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043CF1"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043CF1">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043CF1">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043CF1">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043CF1">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043CF1">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043CF1">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043CF1">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043CF1">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043CF1">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043CF1">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043CF1">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F27ADCD"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w:t>
            </w:r>
            <w:r w:rsidR="005046EE">
              <w:rPr>
                <w:sz w:val="24"/>
                <w:szCs w:val="24"/>
              </w:rPr>
              <w:t xml:space="preserve">установленным требованиям (в </w:t>
            </w:r>
            <w:proofErr w:type="spellStart"/>
            <w:r w:rsidR="005046EE">
              <w:rPr>
                <w:sz w:val="24"/>
                <w:szCs w:val="24"/>
              </w:rPr>
              <w:t>т.ч</w:t>
            </w:r>
            <w:proofErr w:type="spellEnd"/>
            <w:r w:rsidR="005046EE">
              <w:rPr>
                <w:sz w:val="24"/>
                <w:szCs w:val="24"/>
              </w:rPr>
              <w:t xml:space="preserve">. </w:t>
            </w:r>
            <w:r w:rsidR="00F66189" w:rsidRPr="00AE446A">
              <w:rPr>
                <w:sz w:val="24"/>
                <w:szCs w:val="24"/>
              </w:rPr>
              <w:t>установленным в Технической документации Заказчика согласно Приложению № 1.2.</w:t>
            </w:r>
            <w:r w:rsidR="005046EE">
              <w:rPr>
                <w:sz w:val="24"/>
                <w:szCs w:val="24"/>
              </w:rPr>
              <w:t xml:space="preserve"> - в случае наличия требований).</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w:t>
      </w:r>
      <w:proofErr w:type="spellStart"/>
      <w:r w:rsidRPr="005D203F">
        <w:rPr>
          <w:sz w:val="24"/>
          <w:szCs w:val="24"/>
        </w:rPr>
        <w:t>т.ч</w:t>
      </w:r>
      <w:proofErr w:type="spellEnd"/>
      <w:r w:rsidRPr="005D203F">
        <w:rPr>
          <w:sz w:val="24"/>
          <w:szCs w:val="24"/>
        </w:rPr>
        <w:t xml:space="preserve">.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bookmarkStart w:id="28" w:name="_GoBack"/>
      <w:bookmarkEnd w:id="28"/>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0C1D4273"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043CF1">
        <w:rPr>
          <w:rFonts w:eastAsia="Calibri"/>
          <w:sz w:val="24"/>
          <w:szCs w:val="24"/>
          <w:lang w:eastAsia="en-US"/>
        </w:rPr>
        <w:t xml:space="preserve"> </w:t>
      </w:r>
      <w:r w:rsidR="00043CF1" w:rsidRPr="00043CF1">
        <w:rPr>
          <w:rFonts w:eastAsia="Calibri"/>
          <w:i/>
          <w:color w:val="FF0000"/>
          <w:sz w:val="24"/>
          <w:szCs w:val="24"/>
          <w:lang w:eastAsia="en-US"/>
        </w:rPr>
        <w:t>(указывается сумма НМЦ)</w:t>
      </w:r>
      <w:r w:rsidR="00043CF1">
        <w:rPr>
          <w:rFonts w:eastAsia="Calibri"/>
          <w:sz w:val="24"/>
          <w:szCs w:val="24"/>
          <w:lang w:eastAsia="en-US"/>
        </w:rPr>
        <w:t>.</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3CF1">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3CF1">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3CF1">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3CF1">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710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CF1"/>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46EE"/>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62F1B-7CBD-4D2C-81A0-EAF97636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14</Pages>
  <Words>2871</Words>
  <Characters>16371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19204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244</cp:revision>
  <cp:lastPrinted>2020-10-02T14:17:00Z</cp:lastPrinted>
  <dcterms:created xsi:type="dcterms:W3CDTF">2019-01-30T12:15:00Z</dcterms:created>
  <dcterms:modified xsi:type="dcterms:W3CDTF">2021-09-28T06:19:00Z</dcterms:modified>
</cp:coreProperties>
</file>