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9118ABB" w14:textId="1576A712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</w:p>
    <w:p w14:paraId="2103EE71" w14:textId="77777777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трубы полиме</w:t>
      </w:r>
      <w:r w:rsidRPr="00083714">
        <w:rPr>
          <w:color w:val="000000" w:themeColor="text1"/>
          <w:sz w:val="32"/>
          <w:szCs w:val="32"/>
        </w:rPr>
        <w:t>рной для водоснаб</w:t>
      </w:r>
      <w:r>
        <w:rPr>
          <w:color w:val="000000" w:themeColor="text1"/>
          <w:sz w:val="32"/>
          <w:szCs w:val="32"/>
        </w:rPr>
        <w:t>жения</w:t>
      </w:r>
      <w:r w:rsidRPr="00D97CA0">
        <w:rPr>
          <w:color w:val="000000" w:themeColor="text1"/>
          <w:sz w:val="32"/>
          <w:szCs w:val="32"/>
        </w:rPr>
        <w:t xml:space="preserve"> </w:t>
      </w:r>
    </w:p>
    <w:p w14:paraId="2EDF3BF8" w14:textId="0BFDC86D" w:rsidR="007C3233" w:rsidRPr="005E0EDE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в период с 01.</w:t>
      </w:r>
      <w:r w:rsidRPr="00D97CA0">
        <w:rPr>
          <w:color w:val="000000" w:themeColor="text1"/>
          <w:sz w:val="32"/>
          <w:szCs w:val="32"/>
        </w:rPr>
        <w:t>0</w:t>
      </w:r>
      <w:r w:rsidR="00DB7C62">
        <w:rPr>
          <w:color w:val="000000" w:themeColor="text1"/>
          <w:sz w:val="32"/>
          <w:szCs w:val="32"/>
          <w:lang w:val="en-US"/>
        </w:rPr>
        <w:t>1</w:t>
      </w:r>
      <w:r>
        <w:rPr>
          <w:color w:val="000000" w:themeColor="text1"/>
          <w:sz w:val="32"/>
          <w:szCs w:val="32"/>
        </w:rPr>
        <w:t>.202</w:t>
      </w:r>
      <w:r w:rsidR="001C647F">
        <w:rPr>
          <w:color w:val="000000" w:themeColor="text1"/>
          <w:sz w:val="32"/>
          <w:szCs w:val="32"/>
        </w:rPr>
        <w:t>2</w:t>
      </w:r>
      <w:r>
        <w:rPr>
          <w:color w:val="000000" w:themeColor="text1"/>
          <w:sz w:val="32"/>
          <w:szCs w:val="32"/>
        </w:rPr>
        <w:t xml:space="preserve"> по 3</w:t>
      </w:r>
      <w:r w:rsidRPr="00D97CA0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>.01.202</w:t>
      </w:r>
      <w:r w:rsidR="001C647F">
        <w:rPr>
          <w:color w:val="000000" w:themeColor="text1"/>
          <w:sz w:val="32"/>
          <w:szCs w:val="32"/>
        </w:rPr>
        <w:t>3</w:t>
      </w:r>
      <w:r>
        <w:rPr>
          <w:color w:val="000000" w:themeColor="text1"/>
          <w:sz w:val="32"/>
          <w:szCs w:val="32"/>
        </w:rPr>
        <w:t>.</w:t>
      </w:r>
    </w:p>
    <w:p w14:paraId="450C678B" w14:textId="2E602837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254150">
        <w:rPr>
          <w:color w:val="000000" w:themeColor="text1"/>
          <w:sz w:val="32"/>
          <w:szCs w:val="32"/>
        </w:rPr>
        <w:t>1236</w:t>
      </w: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DE7AA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66DD4CAE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52D3ACF1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</w:t>
            </w: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Тамбовские </w:t>
            </w:r>
            <w:r>
              <w:rPr>
                <w:bCs/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1D9E6B73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392000, г. Тамбов, ул. </w:t>
            </w:r>
            <w:proofErr w:type="spellStart"/>
            <w:r w:rsidRPr="009A36FD">
              <w:rPr>
                <w:bCs/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9A36FD">
              <w:rPr>
                <w:bCs/>
                <w:color w:val="000000" w:themeColor="text1"/>
                <w:sz w:val="20"/>
                <w:szCs w:val="20"/>
              </w:rPr>
              <w:t>, 5</w:t>
            </w:r>
          </w:p>
          <w:p w14:paraId="618CE2B5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74E221FA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223E671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F04926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7D70443D" w14:textId="77777777" w:rsidR="007C3233" w:rsidRPr="00397BEE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56F6D06B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55A6873D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- АО "ПКС-Водоканал"</w:t>
            </w:r>
          </w:p>
          <w:p w14:paraId="709F1E5A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235C51D1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«Волжские коммунальные системы»</w:t>
            </w:r>
          </w:p>
          <w:p w14:paraId="27BB80CA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445000, г. Тольятти, Бульвар 50 лет Октября, 50</w:t>
            </w:r>
          </w:p>
          <w:p w14:paraId="5F489242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7E1FD5C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 xml:space="preserve">Адрес: 440031 г. Пенза, ул. </w:t>
            </w:r>
            <w:proofErr w:type="spellStart"/>
            <w:r w:rsidRPr="00967347">
              <w:rPr>
                <w:bCs/>
                <w:color w:val="000000" w:themeColor="text1"/>
                <w:sz w:val="20"/>
                <w:szCs w:val="20"/>
              </w:rPr>
              <w:t>Кривозерье</w:t>
            </w:r>
            <w:proofErr w:type="spellEnd"/>
            <w:r w:rsidRPr="00967347">
              <w:rPr>
                <w:bCs/>
                <w:color w:val="000000" w:themeColor="text1"/>
                <w:sz w:val="20"/>
                <w:szCs w:val="20"/>
              </w:rPr>
              <w:t>, 24</w:t>
            </w:r>
          </w:p>
          <w:p w14:paraId="2658168B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Ульяновскоблводоканал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039CB067" w14:textId="4D52FE7C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г. Димитровград, ул. Куйбышева, 150</w:t>
            </w:r>
          </w:p>
          <w:p w14:paraId="4941CB46" w14:textId="2D2801F6" w:rsidR="00EC182C" w:rsidRPr="000C145D" w:rsidRDefault="000C145D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proofErr w:type="spellStart"/>
            <w:r w:rsidRPr="000C145D">
              <w:rPr>
                <w:color w:val="000000" w:themeColor="text1"/>
                <w:sz w:val="20"/>
                <w:szCs w:val="20"/>
              </w:rPr>
              <w:t>Нижневартовские</w:t>
            </w:r>
            <w:proofErr w:type="spellEnd"/>
            <w:r w:rsidRPr="000C145D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26C43546" w14:textId="77777777" w:rsidR="000C145D" w:rsidRDefault="00EC182C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="000C145D"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72E00A17" w14:textId="77777777" w:rsidR="004132E4" w:rsidRDefault="000C145D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  <w:p w14:paraId="30DD7934" w14:textId="31F204F9" w:rsidR="007C3233" w:rsidRPr="001C647F" w:rsidRDefault="007C3233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C647F">
              <w:rPr>
                <w:color w:val="000000" w:themeColor="text1"/>
                <w:sz w:val="20"/>
                <w:szCs w:val="20"/>
              </w:rPr>
              <w:t xml:space="preserve">- </w:t>
            </w:r>
            <w:r w:rsidR="001C647F" w:rsidRPr="001C647F">
              <w:rPr>
                <w:color w:val="000000" w:themeColor="text1"/>
                <w:sz w:val="20"/>
                <w:szCs w:val="20"/>
              </w:rPr>
              <w:t xml:space="preserve">ООО </w:t>
            </w:r>
            <w:r w:rsidR="001C647F">
              <w:rPr>
                <w:color w:val="000000" w:themeColor="text1"/>
                <w:sz w:val="20"/>
                <w:szCs w:val="20"/>
              </w:rPr>
              <w:t>«</w:t>
            </w:r>
            <w:r w:rsidR="001C647F" w:rsidRPr="001C647F">
              <w:rPr>
                <w:color w:val="000000" w:themeColor="text1"/>
                <w:sz w:val="20"/>
                <w:szCs w:val="20"/>
              </w:rPr>
              <w:t>ПРОМИНФОРМ ТЕХНОЛОГИИ”</w:t>
            </w:r>
          </w:p>
          <w:p w14:paraId="43D4B297" w14:textId="1A359266" w:rsidR="001C647F" w:rsidRPr="001C647F" w:rsidRDefault="001C647F" w:rsidP="001C647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628671, </w:t>
            </w:r>
            <w:r w:rsidRPr="001C647F">
              <w:rPr>
                <w:rFonts w:eastAsia="Calibri"/>
                <w:sz w:val="20"/>
                <w:szCs w:val="20"/>
                <w:lang w:eastAsia="en-US"/>
              </w:rPr>
              <w:t>Ханты-Мансийский АО-Югра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1C647F">
              <w:rPr>
                <w:rFonts w:eastAsia="Calibri"/>
                <w:sz w:val="20"/>
                <w:szCs w:val="20"/>
                <w:lang w:eastAsia="en-US"/>
              </w:rPr>
              <w:t xml:space="preserve">г. </w:t>
            </w:r>
            <w:proofErr w:type="spellStart"/>
            <w:r w:rsidRPr="001C647F">
              <w:rPr>
                <w:rFonts w:eastAsia="Calibri"/>
                <w:sz w:val="20"/>
                <w:szCs w:val="20"/>
                <w:lang w:eastAsia="en-US"/>
              </w:rPr>
              <w:t>Лангепас</w:t>
            </w:r>
            <w:proofErr w:type="spellEnd"/>
            <w:r w:rsidRPr="001C647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ул. Ленина, 11В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784A7F5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50CD2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</w:t>
            </w:r>
            <w:r w:rsidR="00F50CD2">
              <w:rPr>
                <w:color w:val="000000" w:themeColor="text1"/>
                <w:sz w:val="20"/>
                <w:szCs w:val="20"/>
                <w:highlight w:val="lightGray"/>
              </w:rPr>
              <w:t>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6437A98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454E837" w:rsidR="007C7DEF" w:rsidRPr="009E192C" w:rsidRDefault="00F50CD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77777777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полимерной для водоснабжения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lastRenderedPageBreak/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435F0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п.5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465E315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BC63C8">
              <w:rPr>
                <w:b/>
                <w:sz w:val="20"/>
                <w:szCs w:val="20"/>
              </w:rPr>
              <w:t>1 000 000,00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1C5148FD" w14:textId="5FB86EF6" w:rsidR="00BC63C8" w:rsidRDefault="00AF4C8C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="00BC63C8">
              <w:rPr>
                <w:b/>
                <w:sz w:val="20"/>
                <w:szCs w:val="20"/>
              </w:rPr>
              <w:t>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CE5A6A">
              <w:rPr>
                <w:b/>
                <w:sz w:val="20"/>
                <w:szCs w:val="20"/>
              </w:rPr>
              <w:t>4</w:t>
            </w:r>
            <w:r w:rsidR="00BC63C8">
              <w:rPr>
                <w:b/>
                <w:sz w:val="20"/>
                <w:szCs w:val="20"/>
              </w:rPr>
              <w:t xml:space="preserve"> 000 000,00 </w:t>
            </w:r>
            <w:r w:rsidR="00BC63C8" w:rsidRPr="00B83C48">
              <w:rPr>
                <w:b/>
                <w:sz w:val="20"/>
                <w:szCs w:val="20"/>
              </w:rPr>
              <w:t>руб. без НДС.</w:t>
            </w:r>
          </w:p>
          <w:p w14:paraId="7262EB66" w14:textId="45BC0607" w:rsidR="00AF4C8C" w:rsidRDefault="00BC63C8" w:rsidP="00AF4C8C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="00AF4C8C" w:rsidRPr="00B83C48">
              <w:rPr>
                <w:b/>
                <w:sz w:val="20"/>
                <w:szCs w:val="20"/>
              </w:rPr>
              <w:t xml:space="preserve"> НМЦ </w:t>
            </w:r>
            <w:r w:rsidR="00AF4C8C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>300 000,00</w:t>
            </w:r>
            <w:r w:rsidR="00AF4C8C">
              <w:rPr>
                <w:b/>
                <w:sz w:val="20"/>
                <w:szCs w:val="20"/>
              </w:rPr>
              <w:t xml:space="preserve"> </w:t>
            </w:r>
            <w:r w:rsidR="00AF4C8C" w:rsidRPr="00B83C48">
              <w:rPr>
                <w:b/>
                <w:sz w:val="20"/>
                <w:szCs w:val="20"/>
              </w:rPr>
              <w:t>руб. без НДС.</w:t>
            </w:r>
          </w:p>
          <w:p w14:paraId="7F3B40E7" w14:textId="42C53FBC" w:rsidR="00BC63C8" w:rsidRDefault="00AF4C8C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="00BC63C8">
              <w:rPr>
                <w:b/>
                <w:sz w:val="20"/>
                <w:szCs w:val="20"/>
              </w:rPr>
              <w:t>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CE5A6A">
              <w:rPr>
                <w:b/>
                <w:sz w:val="20"/>
                <w:szCs w:val="20"/>
              </w:rPr>
              <w:t>6</w:t>
            </w:r>
            <w:r w:rsidR="00BC63C8">
              <w:rPr>
                <w:b/>
                <w:sz w:val="20"/>
                <w:szCs w:val="20"/>
              </w:rPr>
              <w:t xml:space="preserve"> 000 000,00 </w:t>
            </w:r>
            <w:r w:rsidR="00BC63C8" w:rsidRPr="00B83C48">
              <w:rPr>
                <w:b/>
                <w:sz w:val="20"/>
                <w:szCs w:val="20"/>
              </w:rPr>
              <w:t>руб. без НДС.</w:t>
            </w:r>
          </w:p>
          <w:p w14:paraId="3B31E708" w14:textId="3154BA15" w:rsidR="00BC63C8" w:rsidRDefault="00BC63C8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5</w:t>
            </w:r>
            <w:r w:rsidR="00AF4C8C" w:rsidRPr="00B83C48">
              <w:rPr>
                <w:b/>
                <w:sz w:val="20"/>
                <w:szCs w:val="20"/>
              </w:rPr>
              <w:t xml:space="preserve"> НМЦ </w:t>
            </w:r>
            <w:r w:rsidR="00AF4C8C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 xml:space="preserve">5 000 000,00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415BB06" w14:textId="77777777" w:rsidR="006D4452" w:rsidRDefault="00BC63C8" w:rsidP="006D4452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="00AF4C8C" w:rsidRPr="00B83C48">
              <w:rPr>
                <w:b/>
                <w:sz w:val="20"/>
                <w:szCs w:val="20"/>
              </w:rPr>
              <w:t xml:space="preserve"> НМЦ </w:t>
            </w:r>
            <w:r w:rsidR="00AF4C8C">
              <w:rPr>
                <w:b/>
                <w:sz w:val="20"/>
                <w:szCs w:val="20"/>
              </w:rPr>
              <w:t xml:space="preserve">– </w:t>
            </w:r>
            <w:r w:rsidR="006D4452">
              <w:rPr>
                <w:b/>
                <w:sz w:val="20"/>
                <w:szCs w:val="20"/>
              </w:rPr>
              <w:t xml:space="preserve">1 000 000,00 </w:t>
            </w:r>
            <w:r w:rsidR="006D4452" w:rsidRPr="00B83C48">
              <w:rPr>
                <w:b/>
                <w:sz w:val="20"/>
                <w:szCs w:val="20"/>
              </w:rPr>
              <w:t>руб. без НДС.</w:t>
            </w:r>
          </w:p>
          <w:p w14:paraId="58F9C60E" w14:textId="69D9CCDC" w:rsidR="006D4452" w:rsidRDefault="006D4452" w:rsidP="006D4452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7</w:t>
            </w:r>
            <w:r w:rsidR="00AF4C8C" w:rsidRPr="00B83C48">
              <w:rPr>
                <w:b/>
                <w:sz w:val="20"/>
                <w:szCs w:val="20"/>
              </w:rPr>
              <w:t xml:space="preserve"> НМЦ </w:t>
            </w:r>
            <w:r w:rsidR="00AF4C8C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 xml:space="preserve">300 000,00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AE4BD2B" w14:textId="383FCB48" w:rsidR="00586E48" w:rsidRDefault="00AF4C8C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="00586E48">
              <w:rPr>
                <w:b/>
                <w:sz w:val="20"/>
                <w:szCs w:val="20"/>
              </w:rPr>
              <w:t>8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586E48">
              <w:rPr>
                <w:b/>
                <w:sz w:val="20"/>
                <w:szCs w:val="20"/>
              </w:rPr>
              <w:t xml:space="preserve">1 500 000,00 </w:t>
            </w:r>
            <w:r w:rsidR="00586E48" w:rsidRPr="00B83C48">
              <w:rPr>
                <w:b/>
                <w:sz w:val="20"/>
                <w:szCs w:val="20"/>
              </w:rPr>
              <w:t>руб. без НДС.</w:t>
            </w:r>
          </w:p>
          <w:p w14:paraId="423D0F6D" w14:textId="1B5F2087" w:rsidR="00586E48" w:rsidRDefault="00586E48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9</w:t>
            </w:r>
            <w:r w:rsidR="00AF4C8C" w:rsidRPr="00B83C48">
              <w:rPr>
                <w:b/>
                <w:sz w:val="20"/>
                <w:szCs w:val="20"/>
              </w:rPr>
              <w:t xml:space="preserve"> НМЦ </w:t>
            </w:r>
            <w:r w:rsidR="00AF4C8C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 xml:space="preserve">500 000,00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74397946" w14:textId="435CD011" w:rsidR="00586E48" w:rsidRDefault="00AF4C8C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>Лот № 1</w:t>
            </w:r>
            <w:r w:rsidR="00586E48">
              <w:rPr>
                <w:b/>
                <w:sz w:val="20"/>
                <w:szCs w:val="20"/>
              </w:rPr>
              <w:t>0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586E48">
              <w:rPr>
                <w:b/>
                <w:sz w:val="20"/>
                <w:szCs w:val="20"/>
              </w:rPr>
              <w:t xml:space="preserve">1 500 000,00 </w:t>
            </w:r>
            <w:r w:rsidR="00586E48" w:rsidRPr="00B83C48">
              <w:rPr>
                <w:b/>
                <w:sz w:val="20"/>
                <w:szCs w:val="20"/>
              </w:rPr>
              <w:t>руб. без НДС.</w:t>
            </w:r>
          </w:p>
          <w:p w14:paraId="6FA62817" w14:textId="77777777" w:rsidR="00586E48" w:rsidRDefault="00AF4C8C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>Лот № 1</w:t>
            </w:r>
            <w:r w:rsidR="00586E48">
              <w:rPr>
                <w:b/>
                <w:sz w:val="20"/>
                <w:szCs w:val="20"/>
              </w:rPr>
              <w:t>1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586E48">
              <w:rPr>
                <w:b/>
                <w:sz w:val="20"/>
                <w:szCs w:val="20"/>
              </w:rPr>
              <w:t xml:space="preserve">1 000 000,00 </w:t>
            </w:r>
            <w:r w:rsidR="00586E48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04CAB59E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Оценка и сопоставление заявок, с учетом заявок с учетом </w:t>
            </w:r>
            <w:r w:rsidRPr="004905FE">
              <w:rPr>
                <w:sz w:val="20"/>
              </w:rPr>
              <w:lastRenderedPageBreak/>
              <w:t>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lastRenderedPageBreak/>
              <w:t xml:space="preserve">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При этом договор заключается по цене договора, предложенной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5266036" w:rsidR="003F11A7" w:rsidRPr="009E192C" w:rsidRDefault="003F11A7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При этом не </w:t>
            </w:r>
            <w:r w:rsidRPr="006A16BD">
              <w:rPr>
                <w:color w:val="000000" w:themeColor="text1"/>
                <w:sz w:val="20"/>
                <w:szCs w:val="20"/>
              </w:rPr>
              <w:lastRenderedPageBreak/>
              <w:t>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участнику, предложение которого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5A6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3C4C1-2C85-4524-A418-AD7CCCA2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14</Pages>
  <Words>5392</Words>
  <Characters>30737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36057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224</cp:revision>
  <cp:lastPrinted>2019-02-04T06:44:00Z</cp:lastPrinted>
  <dcterms:created xsi:type="dcterms:W3CDTF">2019-02-07T06:22:00Z</dcterms:created>
  <dcterms:modified xsi:type="dcterms:W3CDTF">2021-10-05T08:54:00Z</dcterms:modified>
</cp:coreProperties>
</file>